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6882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color w:val="3A351A"/>
          <w:sz w:val="22"/>
          <w:szCs w:val="22"/>
        </w:rPr>
      </w:pPr>
      <w:r>
        <w:rPr>
          <w:rFonts w:ascii="Helvetica" w:hAnsi="Helvetica"/>
          <w:b/>
          <w:bCs/>
          <w:color w:val="3A351A"/>
          <w:sz w:val="22"/>
          <w:szCs w:val="22"/>
        </w:rPr>
        <w:t>A Prayer for the Waters</w:t>
      </w:r>
    </w:p>
    <w:p w14:paraId="4468169F" w14:textId="77777777" w:rsidR="00EE13D8" w:rsidRDefault="00EE13D8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</w:p>
    <w:p w14:paraId="6838B1F8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  <w:r>
        <w:rPr>
          <w:rFonts w:ascii="Helvetica" w:hAnsi="Helvetica"/>
          <w:color w:val="3A351A"/>
          <w:sz w:val="22"/>
          <w:szCs w:val="22"/>
        </w:rPr>
        <w:t>Creator of life,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we give you thanks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for the waters that have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held us and nourished us,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 xml:space="preserve">washed us and comforted us, 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lulled us to sleep,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and reflected our joys and sorrows.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</w:p>
    <w:p w14:paraId="6210599F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i/>
          <w:iCs/>
          <w:color w:val="3A351A"/>
          <w:sz w:val="22"/>
          <w:szCs w:val="22"/>
        </w:rPr>
      </w:pPr>
      <w:r>
        <w:rPr>
          <w:rFonts w:ascii="Helvetica" w:hAnsi="Helvetica"/>
          <w:i/>
          <w:iCs/>
          <w:color w:val="3A351A"/>
          <w:sz w:val="22"/>
          <w:szCs w:val="22"/>
        </w:rPr>
        <w:t xml:space="preserve">here we pause to remember lakes, rivers, </w:t>
      </w:r>
    </w:p>
    <w:p w14:paraId="284B237F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  <w:r>
        <w:rPr>
          <w:rFonts w:ascii="Helvetica" w:hAnsi="Helvetica"/>
          <w:i/>
          <w:iCs/>
          <w:color w:val="3A351A"/>
          <w:sz w:val="22"/>
          <w:szCs w:val="22"/>
        </w:rPr>
        <w:t>streams and oceans that we are grateful for</w:t>
      </w:r>
    </w:p>
    <w:p w14:paraId="659D86D7" w14:textId="77777777" w:rsidR="00EE13D8" w:rsidRDefault="00EE13D8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</w:p>
    <w:p w14:paraId="674ADFC9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  <w:r>
        <w:rPr>
          <w:rFonts w:ascii="Helvetica" w:hAnsi="Helvetica"/>
          <w:color w:val="3A351A"/>
          <w:sz w:val="22"/>
          <w:szCs w:val="22"/>
        </w:rPr>
        <w:t>Creator who mourns,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we lament the death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that has entered our waterways: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the plastic in our oceans,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the soil and poisons in our rivers and streams,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the sewage in our lake</w:t>
      </w:r>
      <w:r>
        <w:rPr>
          <w:rFonts w:ascii="Helvetica" w:hAnsi="Helvetica"/>
          <w:color w:val="3A351A"/>
          <w:sz w:val="22"/>
          <w:szCs w:val="22"/>
        </w:rPr>
        <w:t>s.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</w:p>
    <w:p w14:paraId="3E78219F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  <w:r>
        <w:rPr>
          <w:rFonts w:ascii="Helvetica" w:hAnsi="Helvetica"/>
          <w:i/>
          <w:iCs/>
          <w:color w:val="3A351A"/>
          <w:sz w:val="22"/>
          <w:szCs w:val="22"/>
        </w:rPr>
        <w:t xml:space="preserve">here we pause to remember specific lakes, rivers, canals, </w:t>
      </w:r>
      <w:proofErr w:type="gramStart"/>
      <w:r>
        <w:rPr>
          <w:rFonts w:ascii="Helvetica" w:hAnsi="Helvetica"/>
          <w:i/>
          <w:iCs/>
          <w:color w:val="3A351A"/>
          <w:sz w:val="22"/>
          <w:szCs w:val="22"/>
        </w:rPr>
        <w:t>streams</w:t>
      </w:r>
      <w:proofErr w:type="gramEnd"/>
      <w:r>
        <w:rPr>
          <w:rFonts w:ascii="Helvetica" w:hAnsi="Helvetica"/>
          <w:i/>
          <w:iCs/>
          <w:color w:val="3A351A"/>
          <w:sz w:val="22"/>
          <w:szCs w:val="22"/>
        </w:rPr>
        <w:t xml:space="preserve"> and oceans that we mourn, and our complicity in their loss</w:t>
      </w:r>
    </w:p>
    <w:p w14:paraId="21AEB76A" w14:textId="77777777" w:rsidR="00EE13D8" w:rsidRDefault="00EE13D8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</w:p>
    <w:p w14:paraId="46BF3181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  <w:r>
        <w:rPr>
          <w:rFonts w:ascii="Helvetica" w:hAnsi="Helvetica"/>
          <w:color w:val="3A351A"/>
          <w:sz w:val="22"/>
          <w:szCs w:val="22"/>
        </w:rPr>
        <w:t>We bring to you our grief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for those communities,</w:t>
      </w:r>
    </w:p>
    <w:p w14:paraId="2FDAED18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  <w:r>
        <w:rPr>
          <w:rFonts w:ascii="Helvetica" w:hAnsi="Helvetica"/>
          <w:color w:val="3A351A"/>
          <w:sz w:val="22"/>
          <w:szCs w:val="22"/>
        </w:rPr>
        <w:t>especially Indigenous communities,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that do not have clean water: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 xml:space="preserve">those </w:t>
      </w:r>
      <w:r>
        <w:rPr>
          <w:rFonts w:ascii="Helvetica" w:hAnsi="Helvetica"/>
          <w:color w:val="3A351A"/>
          <w:sz w:val="22"/>
          <w:szCs w:val="22"/>
        </w:rPr>
        <w:t>with mercury poisoning,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illnesses from tar sand leaching,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and increasing cancer rates.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Forgive us for allowing this to happen on our watch.</w:t>
      </w:r>
    </w:p>
    <w:p w14:paraId="7CC67347" w14:textId="77777777" w:rsidR="00EE13D8" w:rsidRDefault="00EE13D8">
      <w:pPr>
        <w:pStyle w:val="Default"/>
        <w:spacing w:before="0" w:line="240" w:lineRule="auto"/>
        <w:rPr>
          <w:rFonts w:ascii="Helvetica" w:eastAsia="Helvetica" w:hAnsi="Helvetica" w:cs="Helvetica"/>
          <w:i/>
          <w:iCs/>
          <w:color w:val="3A351A"/>
          <w:sz w:val="22"/>
          <w:szCs w:val="22"/>
        </w:rPr>
      </w:pPr>
    </w:p>
    <w:p w14:paraId="64416885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i/>
          <w:iCs/>
          <w:color w:val="3A351A"/>
          <w:sz w:val="22"/>
          <w:szCs w:val="22"/>
        </w:rPr>
      </w:pPr>
      <w:r>
        <w:rPr>
          <w:rFonts w:ascii="Helvetica" w:hAnsi="Helvetica"/>
          <w:i/>
          <w:iCs/>
          <w:color w:val="3A351A"/>
          <w:sz w:val="22"/>
          <w:szCs w:val="22"/>
        </w:rPr>
        <w:t xml:space="preserve">here we pause to remember those communities we know </w:t>
      </w:r>
    </w:p>
    <w:p w14:paraId="3C53AEBA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  <w:r>
        <w:rPr>
          <w:rFonts w:ascii="Helvetica" w:hAnsi="Helvetica"/>
          <w:i/>
          <w:iCs/>
          <w:color w:val="3A351A"/>
          <w:sz w:val="22"/>
          <w:szCs w:val="22"/>
        </w:rPr>
        <w:t xml:space="preserve">who do not have access to clean </w:t>
      </w:r>
      <w:proofErr w:type="gramStart"/>
      <w:r>
        <w:rPr>
          <w:rFonts w:ascii="Helvetica" w:hAnsi="Helvetica"/>
          <w:i/>
          <w:iCs/>
          <w:color w:val="3A351A"/>
          <w:sz w:val="22"/>
          <w:szCs w:val="22"/>
        </w:rPr>
        <w:t>water</w:t>
      </w:r>
      <w:proofErr w:type="gramEnd"/>
    </w:p>
    <w:p w14:paraId="7162EB6F" w14:textId="77777777" w:rsidR="00EE13D8" w:rsidRDefault="00EE13D8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</w:p>
    <w:p w14:paraId="7AEF07AB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  <w:r>
        <w:rPr>
          <w:rFonts w:ascii="Helvetica" w:hAnsi="Helvetica"/>
          <w:color w:val="3A351A"/>
          <w:sz w:val="22"/>
          <w:szCs w:val="22"/>
        </w:rPr>
        <w:t>Creator of new life,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we</w:t>
      </w:r>
      <w:r>
        <w:rPr>
          <w:rFonts w:ascii="Helvetica" w:hAnsi="Helvetica"/>
          <w:color w:val="3A351A"/>
          <w:sz w:val="22"/>
          <w:szCs w:val="22"/>
        </w:rPr>
        <w:t xml:space="preserve"> pray that you will once again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draw us into the story of water,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 xml:space="preserve">that we might be those 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who protect our watersheds</w:t>
      </w:r>
      <w:r>
        <w:rPr>
          <w:rFonts w:ascii="Helvetica" w:hAnsi="Helvetica"/>
          <w:color w:val="3A351A"/>
          <w:sz w:val="22"/>
          <w:szCs w:val="22"/>
        </w:rPr>
        <w:t>,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 xml:space="preserve">and the waterways </w:t>
      </w:r>
    </w:p>
    <w:p w14:paraId="3F061F2F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  <w:r>
        <w:rPr>
          <w:rFonts w:ascii="Helvetica" w:hAnsi="Helvetica"/>
          <w:color w:val="3A351A"/>
          <w:sz w:val="22"/>
          <w:szCs w:val="22"/>
        </w:rPr>
        <w:t>of the most vulnerable in our midst.</w:t>
      </w:r>
    </w:p>
    <w:p w14:paraId="68E735D9" w14:textId="77777777" w:rsidR="00EE13D8" w:rsidRDefault="00EE13D8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</w:p>
    <w:p w14:paraId="0909B5A1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  <w:r>
        <w:rPr>
          <w:rFonts w:ascii="Helvetica" w:hAnsi="Helvetica"/>
          <w:color w:val="3A351A"/>
          <w:sz w:val="22"/>
          <w:szCs w:val="22"/>
        </w:rPr>
        <w:t>We pray in hope of that day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when the water of life</w:t>
      </w:r>
      <w:r>
        <w:rPr>
          <w:rFonts w:ascii="Helvetica" w:eastAsia="Helvetica" w:hAnsi="Helvetica" w:cs="Helvetica"/>
          <w:color w:val="3A351A"/>
          <w:sz w:val="22"/>
          <w:szCs w:val="22"/>
        </w:rPr>
        <w:br/>
      </w:r>
      <w:r>
        <w:rPr>
          <w:rFonts w:ascii="Helvetica" w:hAnsi="Helvetica"/>
          <w:color w:val="3A351A"/>
          <w:sz w:val="22"/>
          <w:szCs w:val="22"/>
        </w:rPr>
        <w:t>will grant us healing.</w:t>
      </w:r>
    </w:p>
    <w:p w14:paraId="54899543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2"/>
          <w:szCs w:val="22"/>
        </w:rPr>
      </w:pPr>
      <w:r>
        <w:rPr>
          <w:rFonts w:ascii="Helvetica" w:hAnsi="Helvetica"/>
          <w:color w:val="3A351A"/>
          <w:sz w:val="22"/>
          <w:szCs w:val="22"/>
        </w:rPr>
        <w:t xml:space="preserve">Amen. </w:t>
      </w:r>
    </w:p>
    <w:p w14:paraId="3D3018E3" w14:textId="77777777" w:rsidR="00EE13D8" w:rsidRDefault="00EE13D8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0"/>
          <w:szCs w:val="20"/>
        </w:rPr>
      </w:pPr>
    </w:p>
    <w:p w14:paraId="7937855E" w14:textId="77777777" w:rsidR="00EE13D8" w:rsidRDefault="005F0876">
      <w:pPr>
        <w:pStyle w:val="Default"/>
        <w:spacing w:before="0" w:line="240" w:lineRule="auto"/>
        <w:rPr>
          <w:rFonts w:ascii="Helvetica" w:eastAsia="Helvetica" w:hAnsi="Helvetica" w:cs="Helvetica"/>
          <w:color w:val="3A351A"/>
          <w:sz w:val="20"/>
          <w:szCs w:val="20"/>
        </w:rPr>
      </w:pPr>
      <w:r>
        <w:rPr>
          <w:rFonts w:ascii="Helvetica" w:hAnsi="Helvetica"/>
          <w:color w:val="3A351A"/>
          <w:sz w:val="20"/>
          <w:szCs w:val="20"/>
        </w:rPr>
        <w:t>©</w:t>
      </w:r>
      <w:r>
        <w:rPr>
          <w:rFonts w:ascii="Helvetica" w:hAnsi="Helvetica"/>
          <w:color w:val="3A351A"/>
          <w:sz w:val="20"/>
          <w:szCs w:val="20"/>
        </w:rPr>
        <w:t>2021 Bishop</w:t>
      </w:r>
      <w:r>
        <w:rPr>
          <w:rFonts w:ascii="Helvetica" w:hAnsi="Helvetica"/>
          <w:color w:val="3A351A"/>
          <w:sz w:val="20"/>
          <w:szCs w:val="20"/>
        </w:rPr>
        <w:t>’</w:t>
      </w:r>
      <w:r>
        <w:rPr>
          <w:rFonts w:ascii="Helvetica" w:hAnsi="Helvetica"/>
          <w:color w:val="3A351A"/>
          <w:sz w:val="20"/>
          <w:szCs w:val="20"/>
        </w:rPr>
        <w:t>s Committee on Creation Care, Diocese of Toronto</w:t>
      </w:r>
    </w:p>
    <w:p w14:paraId="62045D3C" w14:textId="77777777" w:rsidR="00EE13D8" w:rsidRDefault="005F0876">
      <w:pPr>
        <w:pStyle w:val="Default"/>
        <w:spacing w:before="0" w:line="240" w:lineRule="auto"/>
      </w:pPr>
      <w:r>
        <w:rPr>
          <w:rFonts w:ascii="Helvetica" w:hAnsi="Helvetica"/>
          <w:color w:val="3A351A"/>
          <w:sz w:val="20"/>
          <w:szCs w:val="20"/>
        </w:rPr>
        <w:t xml:space="preserve">Text by Sylvia </w:t>
      </w:r>
      <w:proofErr w:type="spellStart"/>
      <w:r>
        <w:rPr>
          <w:rFonts w:ascii="Helvetica" w:hAnsi="Helvetica"/>
          <w:color w:val="3A351A"/>
          <w:sz w:val="20"/>
          <w:szCs w:val="20"/>
        </w:rPr>
        <w:t>Keesmaat</w:t>
      </w:r>
      <w:proofErr w:type="spellEnd"/>
      <w:r>
        <w:rPr>
          <w:rFonts w:ascii="Helvetica" w:hAnsi="Helvetica"/>
          <w:color w:val="3A351A"/>
          <w:sz w:val="20"/>
          <w:szCs w:val="20"/>
        </w:rPr>
        <w:t xml:space="preserve">. </w:t>
      </w:r>
    </w:p>
    <w:sectPr w:rsidR="00EE13D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72F5" w14:textId="77777777" w:rsidR="00000000" w:rsidRDefault="005F0876">
      <w:r>
        <w:separator/>
      </w:r>
    </w:p>
  </w:endnote>
  <w:endnote w:type="continuationSeparator" w:id="0">
    <w:p w14:paraId="41F01D0A" w14:textId="77777777" w:rsidR="00000000" w:rsidRDefault="005F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726F" w14:textId="77777777" w:rsidR="00EE13D8" w:rsidRDefault="00EE1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AAD3" w14:textId="77777777" w:rsidR="00000000" w:rsidRDefault="005F0876">
      <w:r>
        <w:separator/>
      </w:r>
    </w:p>
  </w:footnote>
  <w:footnote w:type="continuationSeparator" w:id="0">
    <w:p w14:paraId="5AF144FC" w14:textId="77777777" w:rsidR="00000000" w:rsidRDefault="005F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B7A5" w14:textId="77777777" w:rsidR="00EE13D8" w:rsidRDefault="00EE13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D8"/>
    <w:rsid w:val="005F0876"/>
    <w:rsid w:val="00E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ED43"/>
  <w15:docId w15:val="{23A74D7B-B9B7-4C43-AF25-7C0D0496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4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Goulden</dc:creator>
  <cp:lastModifiedBy>Elin Goulden</cp:lastModifiedBy>
  <cp:revision>2</cp:revision>
  <dcterms:created xsi:type="dcterms:W3CDTF">2021-09-03T15:41:00Z</dcterms:created>
  <dcterms:modified xsi:type="dcterms:W3CDTF">2021-09-03T15:41:00Z</dcterms:modified>
</cp:coreProperties>
</file>