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3AA4" w14:textId="77777777" w:rsidR="007E76FD" w:rsidRPr="009B0254" w:rsidRDefault="00642CBB">
      <w:pPr>
        <w:tabs>
          <w:tab w:val="left" w:pos="1440"/>
        </w:tabs>
        <w:ind w:left="-360" w:right="-1530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1C0F5F0" wp14:editId="02A7C0CC">
            <wp:extent cx="6410325" cy="1733550"/>
            <wp:effectExtent l="0" t="0" r="9525" b="0"/>
            <wp:docPr id="1" name="Picture 1" descr="Anglican-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ican-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991D" w14:textId="77777777" w:rsidR="009B0254" w:rsidRPr="00642CBB" w:rsidRDefault="009B0254" w:rsidP="00642CBB">
      <w:pPr>
        <w:tabs>
          <w:tab w:val="left" w:pos="1440"/>
        </w:tabs>
        <w:ind w:right="-720"/>
        <w:rPr>
          <w:rFonts w:ascii="Garamond" w:hAnsi="Garamond"/>
          <w:sz w:val="12"/>
          <w:szCs w:val="12"/>
        </w:rPr>
      </w:pPr>
    </w:p>
    <w:p w14:paraId="1B20F156" w14:textId="7D2FB0BD" w:rsidR="007E76FD" w:rsidRPr="009B0254" w:rsidRDefault="00642CBB" w:rsidP="00642CBB">
      <w:pPr>
        <w:tabs>
          <w:tab w:val="left" w:pos="1440"/>
        </w:tabs>
        <w:ind w:right="-720"/>
        <w:rPr>
          <w:rFonts w:ascii="Garamond" w:hAnsi="Garamond"/>
        </w:rPr>
      </w:pPr>
      <w:r w:rsidRPr="007D1CC2">
        <w:rPr>
          <w:rFonts w:ascii="Garamond" w:hAnsi="Garamond"/>
          <w:b/>
        </w:rPr>
        <w:t>D</w:t>
      </w:r>
      <w:r w:rsidR="007E76FD" w:rsidRPr="007D1CC2">
        <w:rPr>
          <w:rFonts w:ascii="Garamond" w:hAnsi="Garamond"/>
          <w:b/>
        </w:rPr>
        <w:t>ate:</w:t>
      </w:r>
      <w:r w:rsidR="009B0254">
        <w:rPr>
          <w:rFonts w:ascii="Garamond" w:hAnsi="Garamond"/>
        </w:rPr>
        <w:tab/>
      </w:r>
      <w:r w:rsidR="001D1DDE">
        <w:rPr>
          <w:rFonts w:ascii="Garamond" w:hAnsi="Garamond"/>
        </w:rPr>
        <w:t xml:space="preserve">August </w:t>
      </w:r>
      <w:r w:rsidR="00825BE6">
        <w:rPr>
          <w:rFonts w:ascii="Garamond" w:hAnsi="Garamond"/>
        </w:rPr>
        <w:t>11</w:t>
      </w:r>
      <w:r w:rsidR="00715A6C">
        <w:rPr>
          <w:rFonts w:ascii="Garamond" w:hAnsi="Garamond"/>
        </w:rPr>
        <w:t xml:space="preserve">, </w:t>
      </w:r>
      <w:r w:rsidR="00D36AC6">
        <w:rPr>
          <w:rFonts w:ascii="Garamond" w:hAnsi="Garamond"/>
        </w:rPr>
        <w:t>2021</w:t>
      </w:r>
    </w:p>
    <w:p w14:paraId="59D73733" w14:textId="77777777" w:rsidR="007E76FD" w:rsidRPr="00642CBB" w:rsidRDefault="007E76FD" w:rsidP="00642CBB">
      <w:pPr>
        <w:tabs>
          <w:tab w:val="left" w:pos="1440"/>
        </w:tabs>
        <w:ind w:right="-720"/>
        <w:rPr>
          <w:rFonts w:ascii="Garamond" w:hAnsi="Garamond"/>
          <w:sz w:val="12"/>
          <w:szCs w:val="12"/>
        </w:rPr>
      </w:pPr>
    </w:p>
    <w:p w14:paraId="306D79E4" w14:textId="77777777" w:rsidR="007E76FD" w:rsidRDefault="007E76FD" w:rsidP="00642CBB">
      <w:pPr>
        <w:tabs>
          <w:tab w:val="left" w:pos="1440"/>
        </w:tabs>
        <w:ind w:right="-720"/>
        <w:rPr>
          <w:rFonts w:ascii="Garamond" w:hAnsi="Garamond"/>
        </w:rPr>
      </w:pPr>
      <w:r w:rsidRPr="007D1CC2">
        <w:rPr>
          <w:rFonts w:ascii="Garamond" w:hAnsi="Garamond"/>
          <w:b/>
        </w:rPr>
        <w:t>To:</w:t>
      </w:r>
      <w:r w:rsidR="009B0254">
        <w:rPr>
          <w:rFonts w:ascii="Garamond" w:hAnsi="Garamond"/>
        </w:rPr>
        <w:tab/>
      </w:r>
      <w:r w:rsidR="00642CBB">
        <w:rPr>
          <w:rFonts w:ascii="Garamond" w:hAnsi="Garamond"/>
        </w:rPr>
        <w:t>All Active Clergy of the Diocese of Toronto</w:t>
      </w:r>
    </w:p>
    <w:p w14:paraId="72E9FBEA" w14:textId="77777777" w:rsidR="00642CBB" w:rsidRPr="00642CBB" w:rsidRDefault="00642CBB" w:rsidP="00642CBB">
      <w:pPr>
        <w:tabs>
          <w:tab w:val="left" w:pos="1440"/>
        </w:tabs>
        <w:ind w:right="-720"/>
        <w:rPr>
          <w:rFonts w:ascii="Garamond" w:hAnsi="Garamond"/>
          <w:sz w:val="12"/>
          <w:szCs w:val="12"/>
        </w:rPr>
      </w:pPr>
    </w:p>
    <w:p w14:paraId="157222EB" w14:textId="0ECC840F" w:rsidR="009B0254" w:rsidRPr="009B0254" w:rsidRDefault="007E76FD" w:rsidP="00642CBB">
      <w:pPr>
        <w:rPr>
          <w:rFonts w:ascii="Garamond" w:hAnsi="Garamond"/>
        </w:rPr>
      </w:pPr>
      <w:r w:rsidRPr="007D1CC2">
        <w:rPr>
          <w:rFonts w:ascii="Garamond" w:hAnsi="Garamond"/>
          <w:b/>
        </w:rPr>
        <w:t>From:</w:t>
      </w:r>
      <w:r w:rsidR="00EA42A4" w:rsidRPr="009B0254">
        <w:rPr>
          <w:rFonts w:ascii="Garamond" w:hAnsi="Garamond"/>
        </w:rPr>
        <w:tab/>
      </w:r>
      <w:r w:rsidR="009B0254">
        <w:rPr>
          <w:rFonts w:ascii="Garamond" w:hAnsi="Garamond"/>
        </w:rPr>
        <w:tab/>
      </w:r>
      <w:r w:rsidR="00440CFA">
        <w:rPr>
          <w:rFonts w:ascii="Garamond" w:hAnsi="Garamond"/>
        </w:rPr>
        <w:t>Keri Stilling</w:t>
      </w:r>
    </w:p>
    <w:p w14:paraId="56B23BDB" w14:textId="77777777" w:rsidR="009B0254" w:rsidRPr="009B0254" w:rsidRDefault="00C22C2C" w:rsidP="00642CBB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>General Accountant</w:t>
      </w:r>
    </w:p>
    <w:p w14:paraId="0EAF1A07" w14:textId="77777777" w:rsidR="007E76FD" w:rsidRPr="00642CBB" w:rsidRDefault="007E76FD" w:rsidP="00642CBB">
      <w:pPr>
        <w:tabs>
          <w:tab w:val="left" w:pos="1440"/>
        </w:tabs>
        <w:ind w:right="-720"/>
        <w:rPr>
          <w:rFonts w:ascii="Garamond" w:hAnsi="Garamond"/>
          <w:sz w:val="12"/>
          <w:szCs w:val="12"/>
        </w:rPr>
      </w:pPr>
      <w:r w:rsidRPr="00642CBB">
        <w:rPr>
          <w:rFonts w:ascii="Garamond" w:hAnsi="Garamond"/>
          <w:sz w:val="12"/>
          <w:szCs w:val="12"/>
        </w:rPr>
        <w:tab/>
      </w:r>
    </w:p>
    <w:p w14:paraId="6E862D5F" w14:textId="77777777" w:rsidR="007E76FD" w:rsidRPr="009B0254" w:rsidRDefault="007E76FD" w:rsidP="00642CBB">
      <w:pPr>
        <w:tabs>
          <w:tab w:val="left" w:pos="1440"/>
        </w:tabs>
        <w:ind w:right="-720"/>
        <w:rPr>
          <w:rFonts w:ascii="Garamond" w:hAnsi="Garamond"/>
        </w:rPr>
      </w:pPr>
      <w:r w:rsidRPr="007D1CC2">
        <w:rPr>
          <w:rFonts w:ascii="Garamond" w:hAnsi="Garamond"/>
          <w:b/>
        </w:rPr>
        <w:t>Subject:</w:t>
      </w:r>
      <w:r w:rsidRPr="009B0254">
        <w:rPr>
          <w:rFonts w:ascii="Garamond" w:hAnsi="Garamond"/>
        </w:rPr>
        <w:tab/>
      </w:r>
      <w:r w:rsidR="00642CBB">
        <w:rPr>
          <w:rFonts w:ascii="Garamond" w:hAnsi="Garamond"/>
        </w:rPr>
        <w:t>CRA Form T1213</w:t>
      </w:r>
    </w:p>
    <w:p w14:paraId="2C878382" w14:textId="77777777" w:rsidR="00642CBB" w:rsidRPr="004622BC" w:rsidRDefault="00642CBB" w:rsidP="00642CBB">
      <w:pPr>
        <w:rPr>
          <w:rFonts w:ascii="Garamond" w:hAnsi="Garamond"/>
        </w:rPr>
      </w:pPr>
    </w:p>
    <w:p w14:paraId="65CCDE94" w14:textId="7A60CCFF" w:rsidR="00642CBB" w:rsidRPr="00814BAA" w:rsidRDefault="00642CBB" w:rsidP="00642CBB">
      <w:pPr>
        <w:rPr>
          <w:rFonts w:ascii="Garamond" w:hAnsi="Garamond"/>
          <w:b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This is a reminder that this is the time of the</w:t>
      </w:r>
      <w:r w:rsidR="00814BAA" w:rsidRPr="00814BAA">
        <w:rPr>
          <w:rFonts w:ascii="Garamond" w:hAnsi="Garamond"/>
          <w:sz w:val="22"/>
          <w:szCs w:val="22"/>
        </w:rPr>
        <w:t xml:space="preserve"> year to file your</w:t>
      </w:r>
      <w:r w:rsidR="003F321E" w:rsidRPr="00814BAA">
        <w:rPr>
          <w:rFonts w:ascii="Garamond" w:hAnsi="Garamond"/>
          <w:sz w:val="22"/>
          <w:szCs w:val="22"/>
        </w:rPr>
        <w:t xml:space="preserve"> form </w:t>
      </w:r>
      <w:r w:rsidR="00814BAA" w:rsidRPr="00814BAA">
        <w:rPr>
          <w:rFonts w:ascii="Garamond" w:hAnsi="Garamond"/>
          <w:sz w:val="22"/>
          <w:szCs w:val="22"/>
        </w:rPr>
        <w:t xml:space="preserve">T1213 </w:t>
      </w:r>
      <w:r w:rsidR="00C22C2C">
        <w:rPr>
          <w:rFonts w:ascii="Garamond" w:hAnsi="Garamond"/>
          <w:sz w:val="22"/>
          <w:szCs w:val="22"/>
        </w:rPr>
        <w:t xml:space="preserve">for </w:t>
      </w:r>
      <w:r w:rsidR="00D36AC6">
        <w:rPr>
          <w:rFonts w:ascii="Garamond" w:hAnsi="Garamond"/>
          <w:b/>
          <w:sz w:val="22"/>
          <w:szCs w:val="22"/>
        </w:rPr>
        <w:t>2022</w:t>
      </w:r>
      <w:r w:rsidRPr="00814BAA">
        <w:rPr>
          <w:rFonts w:ascii="Garamond" w:hAnsi="Garamond"/>
          <w:sz w:val="22"/>
          <w:szCs w:val="22"/>
        </w:rPr>
        <w:t xml:space="preserve">. Clergy who are receiving a housing allowance must file Form T1213 and receive prior written approval from the CRA before being allowed a reduction of tax at source. </w:t>
      </w:r>
      <w:r w:rsidR="00C22C2C">
        <w:rPr>
          <w:rFonts w:ascii="Garamond" w:hAnsi="Garamond"/>
          <w:sz w:val="22"/>
          <w:szCs w:val="22"/>
        </w:rPr>
        <w:t xml:space="preserve">If you are living in a rectory you do not need to file a T1213. </w:t>
      </w:r>
      <w:r w:rsidRPr="00814BAA">
        <w:rPr>
          <w:rFonts w:ascii="Garamond" w:hAnsi="Garamond"/>
          <w:b/>
          <w:sz w:val="22"/>
          <w:szCs w:val="22"/>
        </w:rPr>
        <w:t>It is your (the employee’s) responsibility to file Form T1213.</w:t>
      </w:r>
    </w:p>
    <w:p w14:paraId="7F83B11F" w14:textId="77777777" w:rsidR="00642CBB" w:rsidRPr="00814BAA" w:rsidRDefault="00642CBB" w:rsidP="00642CBB">
      <w:pPr>
        <w:rPr>
          <w:rFonts w:ascii="Garamond" w:hAnsi="Garamond"/>
          <w:b/>
          <w:sz w:val="22"/>
          <w:szCs w:val="22"/>
        </w:rPr>
      </w:pPr>
    </w:p>
    <w:p w14:paraId="7A2EFEE6" w14:textId="77777777" w:rsidR="00642CBB" w:rsidRPr="00814BAA" w:rsidRDefault="00642CBB" w:rsidP="00642CBB">
      <w:p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The following steps are to be taken:</w:t>
      </w:r>
    </w:p>
    <w:p w14:paraId="77F5BB82" w14:textId="77777777" w:rsidR="00642CBB" w:rsidRPr="00814BAA" w:rsidRDefault="00642CBB" w:rsidP="00642CBB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Complete, sign and date the T1213.</w:t>
      </w:r>
    </w:p>
    <w:p w14:paraId="2927511B" w14:textId="77777777" w:rsidR="00642CBB" w:rsidRPr="00814BAA" w:rsidRDefault="00642CBB" w:rsidP="00642CBB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Fill in the identification section</w:t>
      </w:r>
    </w:p>
    <w:p w14:paraId="645F3B6B" w14:textId="77777777" w:rsidR="00642CBB" w:rsidRPr="00814BAA" w:rsidRDefault="00642CBB" w:rsidP="00642CBB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Under “Request to reduce tax on”, check salary</w:t>
      </w:r>
    </w:p>
    <w:p w14:paraId="34776412" w14:textId="77777777" w:rsidR="00642CBB" w:rsidRPr="00814BAA" w:rsidRDefault="00C41DDB" w:rsidP="00642CBB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 the top of page 2 next to</w:t>
      </w:r>
      <w:r w:rsidR="00B1205A">
        <w:rPr>
          <w:rFonts w:ascii="Garamond" w:hAnsi="Garamond"/>
          <w:sz w:val="22"/>
          <w:szCs w:val="22"/>
        </w:rPr>
        <w:t xml:space="preserve"> Clergy Residence</w:t>
      </w:r>
      <w:r>
        <w:rPr>
          <w:rFonts w:ascii="Garamond" w:hAnsi="Garamond"/>
          <w:sz w:val="22"/>
          <w:szCs w:val="22"/>
        </w:rPr>
        <w:t>,</w:t>
      </w:r>
      <w:r w:rsidR="00B1205A">
        <w:rPr>
          <w:rFonts w:ascii="Garamond" w:hAnsi="Garamond"/>
          <w:sz w:val="22"/>
          <w:szCs w:val="22"/>
        </w:rPr>
        <w:t xml:space="preserve"> </w:t>
      </w:r>
      <w:r w:rsidR="00B1205A" w:rsidRPr="00814BAA">
        <w:rPr>
          <w:rFonts w:ascii="Garamond" w:hAnsi="Garamond"/>
          <w:sz w:val="22"/>
          <w:szCs w:val="22"/>
        </w:rPr>
        <w:t xml:space="preserve">write </w:t>
      </w:r>
      <w:r>
        <w:rPr>
          <w:rFonts w:ascii="Garamond" w:hAnsi="Garamond"/>
          <w:sz w:val="22"/>
          <w:szCs w:val="22"/>
        </w:rPr>
        <w:t xml:space="preserve">in </w:t>
      </w:r>
      <w:r w:rsidR="00B1205A" w:rsidRPr="00814BAA">
        <w:rPr>
          <w:rFonts w:ascii="Garamond" w:hAnsi="Garamond"/>
          <w:sz w:val="22"/>
          <w:szCs w:val="22"/>
        </w:rPr>
        <w:t>the housing deduction amount</w:t>
      </w:r>
      <w:r w:rsidR="00B1205A" w:rsidRPr="00BD67F4">
        <w:rPr>
          <w:rFonts w:ascii="Garamond" w:hAnsi="Garamond"/>
          <w:b/>
          <w:sz w:val="22"/>
          <w:szCs w:val="22"/>
        </w:rPr>
        <w:t xml:space="preserve"> </w:t>
      </w:r>
      <w:r w:rsidRPr="00BD67F4">
        <w:rPr>
          <w:rFonts w:ascii="Garamond" w:hAnsi="Garamond"/>
          <w:b/>
          <w:sz w:val="22"/>
          <w:szCs w:val="22"/>
        </w:rPr>
        <w:t>as calculated</w:t>
      </w:r>
      <w:r>
        <w:rPr>
          <w:rFonts w:ascii="Garamond" w:hAnsi="Garamond"/>
          <w:sz w:val="22"/>
          <w:szCs w:val="22"/>
        </w:rPr>
        <w:t xml:space="preserve"> on your T1223.</w:t>
      </w:r>
      <w:r w:rsidR="00B1205A" w:rsidRPr="00814BAA">
        <w:rPr>
          <w:rFonts w:ascii="Garamond" w:hAnsi="Garamond"/>
          <w:sz w:val="22"/>
          <w:szCs w:val="22"/>
        </w:rPr>
        <w:t xml:space="preserve"> The line “Net amount requested for tax wai</w:t>
      </w:r>
      <w:r w:rsidR="00B1205A">
        <w:rPr>
          <w:rFonts w:ascii="Garamond" w:hAnsi="Garamond"/>
          <w:sz w:val="22"/>
          <w:szCs w:val="22"/>
        </w:rPr>
        <w:t>ver” should have the same amount</w:t>
      </w:r>
      <w:r>
        <w:rPr>
          <w:rFonts w:ascii="Garamond" w:hAnsi="Garamond"/>
          <w:sz w:val="22"/>
          <w:szCs w:val="22"/>
        </w:rPr>
        <w:t>, unless you are also seeking additional amounts on the T1213 form</w:t>
      </w:r>
      <w:r w:rsidR="00B1205A" w:rsidRPr="00814BAA">
        <w:rPr>
          <w:rFonts w:ascii="Garamond" w:hAnsi="Garamond"/>
          <w:sz w:val="22"/>
          <w:szCs w:val="22"/>
        </w:rPr>
        <w:t>.</w:t>
      </w:r>
    </w:p>
    <w:p w14:paraId="6346C51A" w14:textId="385A885F" w:rsidR="007B2C48" w:rsidRDefault="00642CBB" w:rsidP="00642CBB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Attach the EMPLOYER letter from the Diocese</w:t>
      </w:r>
      <w:r w:rsidR="002248C7" w:rsidRPr="00814BAA">
        <w:rPr>
          <w:rFonts w:ascii="Garamond" w:hAnsi="Garamond"/>
          <w:sz w:val="22"/>
          <w:szCs w:val="22"/>
        </w:rPr>
        <w:t xml:space="preserve"> included in this package</w:t>
      </w:r>
      <w:r w:rsidRPr="00814BAA">
        <w:rPr>
          <w:rFonts w:ascii="Garamond" w:hAnsi="Garamond"/>
          <w:sz w:val="22"/>
          <w:szCs w:val="22"/>
        </w:rPr>
        <w:t xml:space="preserve">. If you </w:t>
      </w:r>
      <w:r w:rsidR="008C1C5A">
        <w:rPr>
          <w:rFonts w:ascii="Garamond" w:hAnsi="Garamond"/>
          <w:sz w:val="22"/>
          <w:szCs w:val="22"/>
        </w:rPr>
        <w:t>are receiving a housing allowance and a letter is not enclosed</w:t>
      </w:r>
      <w:r w:rsidRPr="00814BAA">
        <w:rPr>
          <w:rFonts w:ascii="Garamond" w:hAnsi="Garamond"/>
          <w:sz w:val="22"/>
          <w:szCs w:val="22"/>
        </w:rPr>
        <w:t xml:space="preserve">, please call </w:t>
      </w:r>
      <w:r w:rsidR="00440CFA">
        <w:rPr>
          <w:rFonts w:ascii="Garamond" w:hAnsi="Garamond"/>
          <w:sz w:val="22"/>
          <w:szCs w:val="22"/>
        </w:rPr>
        <w:t>Keri Stilling</w:t>
      </w:r>
      <w:r w:rsidRPr="00814BAA">
        <w:rPr>
          <w:rFonts w:ascii="Garamond" w:hAnsi="Garamond"/>
          <w:sz w:val="22"/>
          <w:szCs w:val="22"/>
        </w:rPr>
        <w:t xml:space="preserve"> at (416) 363-6021 x 2</w:t>
      </w:r>
      <w:r w:rsidR="008C1C5A">
        <w:rPr>
          <w:rFonts w:ascii="Garamond" w:hAnsi="Garamond"/>
          <w:sz w:val="22"/>
          <w:szCs w:val="22"/>
        </w:rPr>
        <w:t>39</w:t>
      </w:r>
      <w:r w:rsidRPr="00814BAA">
        <w:rPr>
          <w:rFonts w:ascii="Garamond" w:hAnsi="Garamond"/>
          <w:sz w:val="22"/>
          <w:szCs w:val="22"/>
        </w:rPr>
        <w:t xml:space="preserve"> or </w:t>
      </w:r>
    </w:p>
    <w:p w14:paraId="2D0469FC" w14:textId="77777777" w:rsidR="00642CBB" w:rsidRPr="00814BAA" w:rsidRDefault="00642CBB" w:rsidP="007B2C48">
      <w:pPr>
        <w:pStyle w:val="ListParagraph"/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1 (800) 668-8932 x 2</w:t>
      </w:r>
      <w:r w:rsidR="008C1C5A">
        <w:rPr>
          <w:rFonts w:ascii="Garamond" w:hAnsi="Garamond"/>
          <w:sz w:val="22"/>
          <w:szCs w:val="22"/>
        </w:rPr>
        <w:t>39</w:t>
      </w:r>
      <w:r w:rsidRPr="00814BAA">
        <w:rPr>
          <w:rFonts w:ascii="Garamond" w:hAnsi="Garamond"/>
          <w:sz w:val="22"/>
          <w:szCs w:val="22"/>
        </w:rPr>
        <w:t xml:space="preserve"> and a copy will be sent to you.</w:t>
      </w:r>
    </w:p>
    <w:p w14:paraId="1D62C5D6" w14:textId="4C6BE716" w:rsidR="002248C7" w:rsidRPr="00814BAA" w:rsidRDefault="002248C7" w:rsidP="00642CBB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A copy of your T1223 (Clergy Reside</w:t>
      </w:r>
      <w:r w:rsidR="008C1C5A">
        <w:rPr>
          <w:rFonts w:ascii="Garamond" w:hAnsi="Garamond"/>
          <w:sz w:val="22"/>
          <w:szCs w:val="22"/>
        </w:rPr>
        <w:t xml:space="preserve">nce Deduction) for the year </w:t>
      </w:r>
      <w:r w:rsidR="00D36AC6">
        <w:rPr>
          <w:rFonts w:ascii="Garamond" w:hAnsi="Garamond"/>
          <w:sz w:val="22"/>
          <w:szCs w:val="22"/>
        </w:rPr>
        <w:t>2022</w:t>
      </w:r>
      <w:r w:rsidRPr="00814BAA">
        <w:rPr>
          <w:rFonts w:ascii="Garamond" w:hAnsi="Garamond"/>
          <w:sz w:val="22"/>
          <w:szCs w:val="22"/>
        </w:rPr>
        <w:t xml:space="preserve"> is also attached together with your Job Description which you have to fill out. CRA is also asking for proof of appointment </w:t>
      </w:r>
      <w:r w:rsidR="00D960A3">
        <w:rPr>
          <w:rFonts w:ascii="Garamond" w:hAnsi="Garamond"/>
          <w:sz w:val="22"/>
          <w:szCs w:val="22"/>
        </w:rPr>
        <w:t>(i.e. an ordination certificate</w:t>
      </w:r>
      <w:r w:rsidRPr="00814BAA">
        <w:rPr>
          <w:rFonts w:ascii="Garamond" w:hAnsi="Garamond"/>
          <w:sz w:val="22"/>
          <w:szCs w:val="22"/>
        </w:rPr>
        <w:t>)</w:t>
      </w:r>
      <w:r w:rsidR="00D960A3">
        <w:rPr>
          <w:rFonts w:ascii="Garamond" w:hAnsi="Garamond"/>
          <w:sz w:val="22"/>
          <w:szCs w:val="22"/>
        </w:rPr>
        <w:t xml:space="preserve"> to be submitted.</w:t>
      </w:r>
    </w:p>
    <w:p w14:paraId="714C5BAF" w14:textId="77777777" w:rsidR="002248C7" w:rsidRDefault="002248C7" w:rsidP="002248C7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Some</w:t>
      </w:r>
      <w:r w:rsidR="00642CBB" w:rsidRPr="00814BAA">
        <w:rPr>
          <w:rFonts w:ascii="Garamond" w:hAnsi="Garamond"/>
          <w:sz w:val="22"/>
          <w:szCs w:val="22"/>
        </w:rPr>
        <w:t xml:space="preserve"> clergy were asked for a Fair Market Value (with utilities) assessment letter from a real estate agent </w:t>
      </w:r>
      <w:r w:rsidR="00C41DDB">
        <w:rPr>
          <w:rFonts w:ascii="Garamond" w:hAnsi="Garamond"/>
          <w:sz w:val="22"/>
          <w:szCs w:val="22"/>
        </w:rPr>
        <w:t>in prior years</w:t>
      </w:r>
      <w:r w:rsidR="00642CBB" w:rsidRPr="00814BAA">
        <w:rPr>
          <w:rFonts w:ascii="Garamond" w:hAnsi="Garamond"/>
          <w:sz w:val="22"/>
          <w:szCs w:val="22"/>
        </w:rPr>
        <w:t xml:space="preserve">. </w:t>
      </w:r>
      <w:r w:rsidR="00D960A3">
        <w:rPr>
          <w:rFonts w:ascii="Garamond" w:hAnsi="Garamond"/>
          <w:sz w:val="22"/>
          <w:szCs w:val="22"/>
        </w:rPr>
        <w:t>Please consider getting one and submitting it with your application package.</w:t>
      </w:r>
    </w:p>
    <w:p w14:paraId="19664A94" w14:textId="5417D9ED" w:rsidR="007B2C48" w:rsidRPr="007B2C48" w:rsidRDefault="007B2C48" w:rsidP="002248C7">
      <w:pPr>
        <w:pStyle w:val="ListParagraph"/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r w:rsidRPr="007B2C48">
        <w:rPr>
          <w:rFonts w:ascii="Garamond" w:hAnsi="Garamond"/>
          <w:b/>
          <w:sz w:val="22"/>
          <w:szCs w:val="22"/>
        </w:rPr>
        <w:t>Submit to the London Tax Services Office, 451 Talbot Street, London ON N6A 5E5</w:t>
      </w:r>
      <w:r w:rsidR="007265EA">
        <w:rPr>
          <w:rFonts w:ascii="Garamond" w:hAnsi="Garamond"/>
          <w:b/>
          <w:sz w:val="22"/>
          <w:szCs w:val="22"/>
        </w:rPr>
        <w:t xml:space="preserve"> no later than September </w:t>
      </w:r>
      <w:r w:rsidR="00447E4A">
        <w:rPr>
          <w:rFonts w:ascii="Garamond" w:hAnsi="Garamond"/>
          <w:b/>
          <w:sz w:val="22"/>
          <w:szCs w:val="22"/>
        </w:rPr>
        <w:t>30</w:t>
      </w:r>
      <w:r w:rsidR="007265EA">
        <w:rPr>
          <w:rFonts w:ascii="Garamond" w:hAnsi="Garamond"/>
          <w:b/>
          <w:sz w:val="22"/>
          <w:szCs w:val="22"/>
        </w:rPr>
        <w:t xml:space="preserve">, </w:t>
      </w:r>
      <w:r w:rsidR="00D36AC6">
        <w:rPr>
          <w:rFonts w:ascii="Garamond" w:hAnsi="Garamond"/>
          <w:b/>
          <w:sz w:val="22"/>
          <w:szCs w:val="22"/>
        </w:rPr>
        <w:t>2021</w:t>
      </w:r>
      <w:r w:rsidR="007265EA">
        <w:rPr>
          <w:rFonts w:ascii="Garamond" w:hAnsi="Garamond"/>
          <w:b/>
          <w:sz w:val="22"/>
          <w:szCs w:val="22"/>
        </w:rPr>
        <w:t xml:space="preserve"> to ensure approval is received by the January </w:t>
      </w:r>
      <w:r w:rsidR="00D36AC6">
        <w:rPr>
          <w:rFonts w:ascii="Garamond" w:hAnsi="Garamond"/>
          <w:b/>
          <w:sz w:val="22"/>
          <w:szCs w:val="22"/>
        </w:rPr>
        <w:t>2022</w:t>
      </w:r>
      <w:r w:rsidR="007265EA">
        <w:rPr>
          <w:rFonts w:ascii="Garamond" w:hAnsi="Garamond"/>
          <w:b/>
          <w:sz w:val="22"/>
          <w:szCs w:val="22"/>
        </w:rPr>
        <w:t xml:space="preserve"> payroll cut-off, as we are being advised it takes up to 16 weeks to process by the CRA.</w:t>
      </w:r>
    </w:p>
    <w:p w14:paraId="0447C8F1" w14:textId="77777777" w:rsidR="00642CBB" w:rsidRPr="00814BAA" w:rsidRDefault="00642CBB" w:rsidP="00642CBB">
      <w:pPr>
        <w:pStyle w:val="ListParagraph"/>
        <w:rPr>
          <w:rFonts w:ascii="Garamond" w:hAnsi="Garamond"/>
          <w:sz w:val="22"/>
          <w:szCs w:val="22"/>
        </w:rPr>
      </w:pPr>
    </w:p>
    <w:p w14:paraId="50F4695E" w14:textId="2FD6C0DA" w:rsidR="00642CBB" w:rsidRPr="00814BAA" w:rsidRDefault="00642CBB" w:rsidP="00642CBB">
      <w:p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Please note that your written approval from the CRA </w:t>
      </w:r>
      <w:r w:rsidRPr="00814BAA">
        <w:rPr>
          <w:rFonts w:ascii="Garamond" w:hAnsi="Garamond"/>
          <w:sz w:val="22"/>
          <w:szCs w:val="22"/>
          <w:u w:val="single"/>
        </w:rPr>
        <w:t>must</w:t>
      </w:r>
      <w:r w:rsidRPr="00814BAA">
        <w:rPr>
          <w:rFonts w:ascii="Garamond" w:hAnsi="Garamond"/>
          <w:sz w:val="22"/>
          <w:szCs w:val="22"/>
        </w:rPr>
        <w:t xml:space="preserve"> be received by the Dioce</w:t>
      </w:r>
      <w:r w:rsidR="003F321E" w:rsidRPr="00814BAA">
        <w:rPr>
          <w:rFonts w:ascii="Garamond" w:hAnsi="Garamond"/>
          <w:sz w:val="22"/>
          <w:szCs w:val="22"/>
        </w:rPr>
        <w:t>san payroll office by January 1</w:t>
      </w:r>
      <w:r w:rsidR="00D36AC6">
        <w:rPr>
          <w:rFonts w:ascii="Garamond" w:hAnsi="Garamond"/>
          <w:sz w:val="22"/>
          <w:szCs w:val="22"/>
        </w:rPr>
        <w:t>4</w:t>
      </w:r>
      <w:r w:rsidR="003F321E" w:rsidRPr="00814BAA">
        <w:rPr>
          <w:rFonts w:ascii="Garamond" w:hAnsi="Garamond"/>
          <w:sz w:val="22"/>
          <w:szCs w:val="22"/>
        </w:rPr>
        <w:t xml:space="preserve">, </w:t>
      </w:r>
      <w:r w:rsidR="00D36AC6">
        <w:rPr>
          <w:rFonts w:ascii="Garamond" w:hAnsi="Garamond"/>
          <w:sz w:val="22"/>
          <w:szCs w:val="22"/>
        </w:rPr>
        <w:t>2022</w:t>
      </w:r>
      <w:r w:rsidRPr="00814BAA">
        <w:rPr>
          <w:rFonts w:ascii="Garamond" w:hAnsi="Garamond"/>
          <w:sz w:val="22"/>
          <w:szCs w:val="22"/>
        </w:rPr>
        <w:t xml:space="preserve">, otherwise, your housing allowance will be treated as a taxable benefit, </w:t>
      </w:r>
      <w:r w:rsidR="00973EF8">
        <w:rPr>
          <w:rFonts w:ascii="Garamond" w:hAnsi="Garamond"/>
          <w:sz w:val="22"/>
          <w:szCs w:val="22"/>
        </w:rPr>
        <w:t xml:space="preserve">until such time as we receive CRA approval, </w:t>
      </w:r>
      <w:r w:rsidRPr="00814BAA">
        <w:rPr>
          <w:rFonts w:ascii="Garamond" w:hAnsi="Garamond"/>
          <w:sz w:val="22"/>
          <w:szCs w:val="22"/>
        </w:rPr>
        <w:t>which will result in reduction</w:t>
      </w:r>
      <w:r w:rsidR="008C1C5A">
        <w:rPr>
          <w:rFonts w:ascii="Garamond" w:hAnsi="Garamond"/>
          <w:sz w:val="22"/>
          <w:szCs w:val="22"/>
        </w:rPr>
        <w:t xml:space="preserve"> of take-home (net) pay. No exc</w:t>
      </w:r>
      <w:r w:rsidR="008C1C5A" w:rsidRPr="00814BAA">
        <w:rPr>
          <w:rFonts w:ascii="Garamond" w:hAnsi="Garamond"/>
          <w:sz w:val="22"/>
          <w:szCs w:val="22"/>
        </w:rPr>
        <w:t>eptions</w:t>
      </w:r>
      <w:r w:rsidRPr="00814BAA">
        <w:rPr>
          <w:rFonts w:ascii="Garamond" w:hAnsi="Garamond"/>
          <w:sz w:val="22"/>
          <w:szCs w:val="22"/>
        </w:rPr>
        <w:t xml:space="preserve"> can be made.</w:t>
      </w:r>
    </w:p>
    <w:p w14:paraId="4B7B0E3E" w14:textId="77777777" w:rsidR="00642CBB" w:rsidRPr="00814BAA" w:rsidRDefault="00642CBB" w:rsidP="00642CBB">
      <w:pPr>
        <w:rPr>
          <w:rFonts w:ascii="Garamond" w:hAnsi="Garamond"/>
          <w:sz w:val="22"/>
          <w:szCs w:val="22"/>
        </w:rPr>
      </w:pPr>
    </w:p>
    <w:p w14:paraId="4ADE4B39" w14:textId="77777777" w:rsidR="00642CBB" w:rsidRPr="00814BAA" w:rsidRDefault="00642CBB" w:rsidP="00642CBB">
      <w:p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Once you receive a copy of your CRA approval, please send a copy to the </w:t>
      </w:r>
      <w:r w:rsidR="00C41DDB">
        <w:rPr>
          <w:rFonts w:ascii="Garamond" w:hAnsi="Garamond"/>
          <w:sz w:val="22"/>
          <w:szCs w:val="22"/>
        </w:rPr>
        <w:t>Finance Department</w:t>
      </w:r>
      <w:r w:rsidRPr="00814BAA">
        <w:rPr>
          <w:rFonts w:ascii="Garamond" w:hAnsi="Garamond"/>
          <w:sz w:val="22"/>
          <w:szCs w:val="22"/>
        </w:rPr>
        <w:t xml:space="preserve"> by:</w:t>
      </w:r>
    </w:p>
    <w:p w14:paraId="4CF8965C" w14:textId="77777777" w:rsidR="00642CBB" w:rsidRPr="00814BAA" w:rsidRDefault="00642CBB" w:rsidP="00642CB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Mail: </w:t>
      </w:r>
      <w:r w:rsidRPr="00814BAA">
        <w:rPr>
          <w:rFonts w:ascii="Garamond" w:hAnsi="Garamond"/>
          <w:sz w:val="22"/>
          <w:szCs w:val="22"/>
        </w:rPr>
        <w:tab/>
        <w:t>Anglican Diocese of Toronto</w:t>
      </w:r>
    </w:p>
    <w:p w14:paraId="77AD1A4A" w14:textId="72146967" w:rsidR="00642CBB" w:rsidRPr="00814BAA" w:rsidRDefault="00642CBB" w:rsidP="00642CBB">
      <w:pPr>
        <w:pStyle w:val="ListParagraph"/>
        <w:ind w:firstLine="720"/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c/o </w:t>
      </w:r>
      <w:r w:rsidR="00440CFA">
        <w:rPr>
          <w:rFonts w:ascii="Garamond" w:hAnsi="Garamond"/>
          <w:sz w:val="22"/>
          <w:szCs w:val="22"/>
        </w:rPr>
        <w:t>Keri Stilling</w:t>
      </w:r>
      <w:r w:rsidR="00C41DDB">
        <w:rPr>
          <w:rFonts w:ascii="Garamond" w:hAnsi="Garamond"/>
          <w:sz w:val="22"/>
          <w:szCs w:val="22"/>
        </w:rPr>
        <w:t>, General Accountant</w:t>
      </w:r>
    </w:p>
    <w:p w14:paraId="46D6850A" w14:textId="77777777" w:rsidR="00642CBB" w:rsidRPr="00814BAA" w:rsidRDefault="00642CBB" w:rsidP="00642CBB">
      <w:pPr>
        <w:pStyle w:val="ListParagraph"/>
        <w:ind w:firstLine="720"/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135 Adelaide St. E., </w:t>
      </w:r>
    </w:p>
    <w:p w14:paraId="2EBAA9B9" w14:textId="77777777" w:rsidR="00642CBB" w:rsidRPr="00814BAA" w:rsidRDefault="00642CBB" w:rsidP="00642CBB">
      <w:pPr>
        <w:pStyle w:val="ListParagraph"/>
        <w:ind w:firstLine="720"/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Toronto, ON M5C 1L8</w:t>
      </w:r>
    </w:p>
    <w:p w14:paraId="4A0DF6EC" w14:textId="77777777" w:rsidR="00642CBB" w:rsidRPr="00814BAA" w:rsidRDefault="00642CBB" w:rsidP="00642CB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>Fax: (416) 363-7678 or</w:t>
      </w:r>
    </w:p>
    <w:p w14:paraId="14C697F9" w14:textId="06725B60" w:rsidR="009B0254" w:rsidRPr="00814BAA" w:rsidRDefault="002248C7" w:rsidP="00642CB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814BAA">
        <w:rPr>
          <w:rFonts w:ascii="Garamond" w:hAnsi="Garamond"/>
          <w:sz w:val="22"/>
          <w:szCs w:val="22"/>
        </w:rPr>
        <w:t xml:space="preserve">Email: </w:t>
      </w:r>
      <w:r w:rsidR="00440CFA">
        <w:rPr>
          <w:rFonts w:ascii="Garamond" w:hAnsi="Garamond"/>
          <w:sz w:val="22"/>
          <w:szCs w:val="22"/>
        </w:rPr>
        <w:t>kstilling</w:t>
      </w:r>
      <w:r w:rsidR="00642CBB" w:rsidRPr="00814BAA">
        <w:rPr>
          <w:rFonts w:ascii="Garamond" w:hAnsi="Garamond"/>
          <w:sz w:val="22"/>
          <w:szCs w:val="22"/>
        </w:rPr>
        <w:t>@toronto.anglican.ca</w:t>
      </w:r>
    </w:p>
    <w:sectPr w:rsidR="009B0254" w:rsidRPr="00814BAA" w:rsidSect="007B2C48">
      <w:pgSz w:w="12240" w:h="15840"/>
      <w:pgMar w:top="720" w:right="1440" w:bottom="11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3D6"/>
    <w:multiLevelType w:val="hybridMultilevel"/>
    <w:tmpl w:val="39305E4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7679F"/>
    <w:multiLevelType w:val="hybridMultilevel"/>
    <w:tmpl w:val="CE38FA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90E"/>
    <w:multiLevelType w:val="hybridMultilevel"/>
    <w:tmpl w:val="1C1CE828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80FC4"/>
    <w:multiLevelType w:val="hybridMultilevel"/>
    <w:tmpl w:val="23664CCC"/>
    <w:lvl w:ilvl="0" w:tplc="2F149A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12E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A4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2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A5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8B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42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04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27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003B"/>
    <w:multiLevelType w:val="hybridMultilevel"/>
    <w:tmpl w:val="1564203E"/>
    <w:lvl w:ilvl="0" w:tplc="96689D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E62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C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2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C6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42B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2B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6E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0E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7A28"/>
    <w:multiLevelType w:val="hybridMultilevel"/>
    <w:tmpl w:val="3AAAE1C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B455B"/>
    <w:multiLevelType w:val="hybridMultilevel"/>
    <w:tmpl w:val="CD48E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E1"/>
    <w:rsid w:val="001062D6"/>
    <w:rsid w:val="00193E7A"/>
    <w:rsid w:val="001D1DDE"/>
    <w:rsid w:val="002248C7"/>
    <w:rsid w:val="002674C5"/>
    <w:rsid w:val="002E64C2"/>
    <w:rsid w:val="003F321E"/>
    <w:rsid w:val="00440CFA"/>
    <w:rsid w:val="00447E4A"/>
    <w:rsid w:val="00642CBB"/>
    <w:rsid w:val="00715A6C"/>
    <w:rsid w:val="007265EA"/>
    <w:rsid w:val="007704E4"/>
    <w:rsid w:val="007B2C48"/>
    <w:rsid w:val="007D1CC2"/>
    <w:rsid w:val="007E76FD"/>
    <w:rsid w:val="00814BAA"/>
    <w:rsid w:val="00825BE6"/>
    <w:rsid w:val="00842E2F"/>
    <w:rsid w:val="008C1C5A"/>
    <w:rsid w:val="00914254"/>
    <w:rsid w:val="00973EF8"/>
    <w:rsid w:val="009B0254"/>
    <w:rsid w:val="00A51CEF"/>
    <w:rsid w:val="00B1205A"/>
    <w:rsid w:val="00B626A3"/>
    <w:rsid w:val="00BD67F4"/>
    <w:rsid w:val="00BE32F7"/>
    <w:rsid w:val="00C22C2C"/>
    <w:rsid w:val="00C41DDB"/>
    <w:rsid w:val="00C84187"/>
    <w:rsid w:val="00D36AC6"/>
    <w:rsid w:val="00D960A3"/>
    <w:rsid w:val="00DD1BE1"/>
    <w:rsid w:val="00EA42A4"/>
    <w:rsid w:val="00FA031A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D7C86"/>
  <w15:docId w15:val="{A966652B-82E6-4272-BF62-10227A7B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C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C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C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C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C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C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42C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42C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42C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42C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42C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42C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42C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42C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42C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42C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42C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C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42C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42CBB"/>
    <w:rPr>
      <w:b/>
      <w:bCs/>
    </w:rPr>
  </w:style>
  <w:style w:type="character" w:styleId="Emphasis">
    <w:name w:val="Emphasis"/>
    <w:uiPriority w:val="20"/>
    <w:qFormat/>
    <w:rsid w:val="00642C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42CBB"/>
    <w:rPr>
      <w:szCs w:val="32"/>
    </w:rPr>
  </w:style>
  <w:style w:type="paragraph" w:styleId="ListParagraph">
    <w:name w:val="List Paragraph"/>
    <w:basedOn w:val="Normal"/>
    <w:uiPriority w:val="34"/>
    <w:qFormat/>
    <w:rsid w:val="00642C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2CBB"/>
    <w:rPr>
      <w:i/>
    </w:rPr>
  </w:style>
  <w:style w:type="character" w:customStyle="1" w:styleId="QuoteChar">
    <w:name w:val="Quote Char"/>
    <w:link w:val="Quote"/>
    <w:uiPriority w:val="29"/>
    <w:rsid w:val="00642C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C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42CBB"/>
    <w:rPr>
      <w:b/>
      <w:i/>
      <w:sz w:val="24"/>
    </w:rPr>
  </w:style>
  <w:style w:type="character" w:styleId="SubtleEmphasis">
    <w:name w:val="Subtle Emphasis"/>
    <w:uiPriority w:val="19"/>
    <w:qFormat/>
    <w:rsid w:val="00642CBB"/>
    <w:rPr>
      <w:i/>
      <w:color w:val="5A5A5A"/>
    </w:rPr>
  </w:style>
  <w:style w:type="character" w:styleId="IntenseEmphasis">
    <w:name w:val="Intense Emphasis"/>
    <w:uiPriority w:val="21"/>
    <w:qFormat/>
    <w:rsid w:val="00642C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42C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42CBB"/>
    <w:rPr>
      <w:b/>
      <w:sz w:val="24"/>
      <w:u w:val="single"/>
    </w:rPr>
  </w:style>
  <w:style w:type="character" w:styleId="BookTitle">
    <w:name w:val="Book Title"/>
    <w:uiPriority w:val="33"/>
    <w:qFormat/>
    <w:rsid w:val="00642C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C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GFL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kgarrison</dc:creator>
  <cp:lastModifiedBy>Keri Stilling</cp:lastModifiedBy>
  <cp:revision>3</cp:revision>
  <cp:lastPrinted>2014-10-14T19:25:00Z</cp:lastPrinted>
  <dcterms:created xsi:type="dcterms:W3CDTF">2021-07-29T19:44:00Z</dcterms:created>
  <dcterms:modified xsi:type="dcterms:W3CDTF">2021-08-10T14:48:00Z</dcterms:modified>
</cp:coreProperties>
</file>